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630" w:rsidRPr="00C82369" w:rsidRDefault="00817CFE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C82369">
        <w:rPr>
          <w:rFonts w:ascii="Times New Roman" w:hAnsi="Times New Roman" w:cs="Times New Roman"/>
          <w:b/>
          <w:sz w:val="32"/>
          <w:szCs w:val="32"/>
        </w:rPr>
        <w:t xml:space="preserve">Interim </w:t>
      </w:r>
      <w:r w:rsidR="00C82369" w:rsidRPr="00C82369">
        <w:rPr>
          <w:rFonts w:ascii="Times New Roman" w:hAnsi="Times New Roman" w:cs="Times New Roman"/>
          <w:b/>
          <w:sz w:val="32"/>
          <w:szCs w:val="32"/>
        </w:rPr>
        <w:t xml:space="preserve">Offline </w:t>
      </w:r>
      <w:r w:rsidRPr="00C82369">
        <w:rPr>
          <w:rFonts w:ascii="Times New Roman" w:hAnsi="Times New Roman" w:cs="Times New Roman"/>
          <w:b/>
          <w:sz w:val="32"/>
          <w:szCs w:val="32"/>
        </w:rPr>
        <w:t>Reporting Template for GEF-7 Core Indicators</w:t>
      </w:r>
    </w:p>
    <w:p w:rsidR="00817CFE" w:rsidRPr="004B40F6" w:rsidRDefault="004B40F6" w:rsidP="00817CFE">
      <w:pPr>
        <w:jc w:val="center"/>
        <w:rPr>
          <w:rFonts w:ascii="Times New Roman" w:hAnsi="Times New Roman" w:cs="Times New Roman"/>
        </w:rPr>
      </w:pPr>
      <w:r w:rsidRPr="004B40F6">
        <w:rPr>
          <w:rFonts w:ascii="Times New Roman" w:hAnsi="Times New Roman" w:cs="Times New Roman"/>
        </w:rPr>
        <w:t>13</w:t>
      </w:r>
      <w:r w:rsidR="004861AD" w:rsidRPr="004B40F6">
        <w:rPr>
          <w:rFonts w:ascii="Times New Roman" w:hAnsi="Times New Roman" w:cs="Times New Roman"/>
        </w:rPr>
        <w:t xml:space="preserve"> Aug 2018 / </w:t>
      </w:r>
      <w:r w:rsidRPr="004B40F6">
        <w:rPr>
          <w:rFonts w:ascii="Times New Roman" w:hAnsi="Times New Roman" w:cs="Times New Roman"/>
        </w:rPr>
        <w:t>VERSION 04</w:t>
      </w:r>
    </w:p>
    <w:p w:rsidR="00FA3E9B" w:rsidRPr="004B40F6" w:rsidRDefault="00FA3E9B" w:rsidP="00817CFE">
      <w:pPr>
        <w:jc w:val="center"/>
        <w:rPr>
          <w:rFonts w:ascii="Times New Roman" w:hAnsi="Times New Roman" w:cs="Times New Roman"/>
        </w:rPr>
      </w:pPr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8E457D" w:rsidRPr="004B40F6" w:rsidRDefault="008E457D">
          <w:pPr>
            <w:pStyle w:val="TOCHeading"/>
            <w:rPr>
              <w:rFonts w:ascii="Times New Roman" w:hAnsi="Times New Roman" w:cs="Times New Roman"/>
            </w:rPr>
          </w:pPr>
          <w:r w:rsidRPr="004B40F6">
            <w:rPr>
              <w:rFonts w:ascii="Times New Roman" w:hAnsi="Times New Roman" w:cs="Times New Roman"/>
            </w:rPr>
            <w:t>Contents</w:t>
          </w:r>
        </w:p>
        <w:p w:rsidR="004B40F6" w:rsidRPr="004B40F6" w:rsidRDefault="008E457D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r w:rsidRPr="004B40F6">
            <w:rPr>
              <w:rFonts w:ascii="Times New Roman" w:hAnsi="Times New Roman" w:cs="Times New Roman"/>
            </w:rPr>
            <w:fldChar w:fldCharType="begin"/>
          </w:r>
          <w:r w:rsidRPr="004B40F6">
            <w:rPr>
              <w:rFonts w:ascii="Times New Roman" w:hAnsi="Times New Roman" w:cs="Times New Roman"/>
            </w:rPr>
            <w:instrText xml:space="preserve"> TOC \o "1-3" \h \z \u </w:instrText>
          </w:r>
          <w:r w:rsidRPr="004B40F6">
            <w:rPr>
              <w:rFonts w:ascii="Times New Roman" w:hAnsi="Times New Roman" w:cs="Times New Roman"/>
            </w:rPr>
            <w:fldChar w:fldCharType="separate"/>
          </w:r>
          <w:hyperlink w:anchor="_Toc521920311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_Toc521920311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2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4B40F6" w:rsidRPr="004B40F6" w:rsidRDefault="0044715A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hyperlink w:anchor="_Toc521920312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_Toc521920312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4B40F6" w:rsidRPr="004B40F6" w:rsidRDefault="0044715A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hyperlink w:anchor="_Toc521920313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_Toc521920313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4B40F6" w:rsidRPr="004B40F6" w:rsidRDefault="0044715A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hyperlink w:anchor="_Toc521920314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_Toc521920314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4B40F6" w:rsidRPr="004B40F6" w:rsidRDefault="0044715A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hyperlink w:anchor="_Toc521920315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_Toc521920315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4B40F6" w:rsidRPr="004B40F6" w:rsidRDefault="0044715A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hyperlink w:anchor="_Toc521920316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_Toc521920316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4B40F6" w:rsidRPr="004B40F6" w:rsidRDefault="0044715A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hyperlink w:anchor="_Toc521920317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_Toc521920317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4B40F6" w:rsidRPr="004B40F6" w:rsidRDefault="0044715A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hyperlink w:anchor="_Toc521920318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_Toc521920318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4B40F6" w:rsidRPr="004B40F6" w:rsidRDefault="0044715A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hyperlink w:anchor="_Toc521920319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_Toc521920319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4B40F6" w:rsidRPr="004B40F6" w:rsidRDefault="0044715A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hyperlink w:anchor="_Toc521920320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_Toc521920320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4B40F6" w:rsidRPr="004B40F6" w:rsidRDefault="0044715A">
          <w:pPr>
            <w:pStyle w:val="TOC1"/>
            <w:tabs>
              <w:tab w:val="right" w:leader="dot" w:pos="14390"/>
            </w:tabs>
            <w:rPr>
              <w:rFonts w:ascii="Times New Roman" w:eastAsiaTheme="minorEastAsia" w:hAnsi="Times New Roman" w:cs="Times New Roman"/>
              <w:noProof/>
            </w:rPr>
          </w:pPr>
          <w:hyperlink w:anchor="_Toc521920321" w:history="1">
            <w:r w:rsidR="004B40F6" w:rsidRPr="004B40F6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instrText xml:space="preserve"> PAGEREF _Toc521920321 \h </w:instrTex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="004B40F6" w:rsidRPr="004B40F6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8E457D" w:rsidRPr="004B40F6" w:rsidRDefault="008E457D">
          <w:pPr>
            <w:rPr>
              <w:rFonts w:ascii="Times New Roman" w:hAnsi="Times New Roman" w:cs="Times New Roman"/>
            </w:rPr>
          </w:pPr>
          <w:r w:rsidRPr="004B40F6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:rsidR="00FA3E9B" w:rsidRPr="004B40F6" w:rsidRDefault="00FA3E9B" w:rsidP="008E457D">
      <w:pPr>
        <w:rPr>
          <w:rFonts w:ascii="Times New Roman" w:hAnsi="Times New Roman" w:cs="Times New Roman"/>
        </w:rPr>
      </w:pPr>
    </w:p>
    <w:p w:rsidR="00817CFE" w:rsidRPr="004B40F6" w:rsidRDefault="00817CFE">
      <w:pPr>
        <w:rPr>
          <w:rFonts w:ascii="Times New Roman" w:hAnsi="Times New Roman" w:cs="Times New Roman"/>
        </w:rPr>
      </w:pPr>
    </w:p>
    <w:p w:rsidR="00EA7508" w:rsidRPr="004B40F6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4B40F6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4B40F6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1" w:name="_Toc521920311"/>
      <w:r w:rsidRPr="004B40F6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4B40F6" w:rsidTr="00DC67A8">
        <w:tc>
          <w:tcPr>
            <w:tcW w:w="2304" w:type="dxa"/>
            <w:shd w:val="clear" w:color="auto" w:fill="DDDDDD" w:themeFill="accent1"/>
          </w:tcPr>
          <w:p w:rsidR="00DD4AF6" w:rsidRPr="004B40F6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4B40F6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4B40F6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4B40F6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4B40F6" w:rsidTr="003A2840">
        <w:tc>
          <w:tcPr>
            <w:tcW w:w="2304" w:type="dxa"/>
          </w:tcPr>
          <w:p w:rsidR="00DD4AF6" w:rsidRPr="004B40F6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4B40F6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4B40F6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4B40F6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4B40F6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4B40F6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4B40F6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4B40F6">
        <w:rPr>
          <w:rFonts w:ascii="Times New Roman" w:eastAsia="Times New Roman" w:hAnsi="Times New Roman" w:cs="Times New Roman"/>
          <w:i/>
          <w:color w:val="000000"/>
        </w:rPr>
        <w:t>all</w:t>
      </w:r>
      <w:r w:rsidRPr="004B40F6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4B40F6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4B40F6">
        <w:rPr>
          <w:rFonts w:ascii="Times New Roman" w:eastAsia="Times New Roman" w:hAnsi="Times New Roman" w:cs="Times New Roman"/>
          <w:i/>
          <w:color w:val="000000"/>
        </w:rPr>
        <w:t>.</w:t>
      </w:r>
    </w:p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4B40F6" w:rsidTr="00DC67A8">
        <w:tc>
          <w:tcPr>
            <w:tcW w:w="2304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4B40F6" w:rsidTr="003A2840">
        <w:tc>
          <w:tcPr>
            <w:tcW w:w="2304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4B40F6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DD4AF6" w:rsidRPr="004B40F6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4B40F6" w:rsidTr="00DC67A8">
        <w:tc>
          <w:tcPr>
            <w:tcW w:w="3415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CEO Endorsement)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4B40F6" w:rsidTr="00F33167">
        <w:tc>
          <w:tcPr>
            <w:tcW w:w="3415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4B40F6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4B40F6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AF2AAA" w:rsidRPr="004B40F6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4B40F6" w:rsidTr="00DC67A8">
        <w:tc>
          <w:tcPr>
            <w:tcW w:w="1963" w:type="dxa"/>
            <w:shd w:val="clear" w:color="auto" w:fill="DDDDDD" w:themeFill="accent1"/>
          </w:tcPr>
          <w:p w:rsidR="00AF2AAA" w:rsidRPr="004B40F6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4B40F6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CEO Endorsement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4B40F6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4B40F6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4B40F6" w:rsidTr="001A7C0C">
        <w:tc>
          <w:tcPr>
            <w:tcW w:w="1963" w:type="dxa"/>
          </w:tcPr>
          <w:p w:rsidR="00AF2AAA" w:rsidRPr="004B40F6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4B40F6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4B40F6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4B40F6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F2AAA" w:rsidRPr="004B40F6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AF2AAA" w:rsidRPr="004B40F6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:rsidR="00160B0A" w:rsidRPr="004B40F6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4B40F6" w:rsidTr="00DC67A8"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4B40F6" w:rsidTr="003A2840"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4B40F6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4B40F6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4B40F6" w:rsidTr="00DC67A8">
        <w:tc>
          <w:tcPr>
            <w:tcW w:w="3415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CEO Endorsement)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4B40F6" w:rsidTr="00F33167">
        <w:tc>
          <w:tcPr>
            <w:tcW w:w="3415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4B40F6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4B40F6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4B40F6" w:rsidTr="00DC67A8">
        <w:tc>
          <w:tcPr>
            <w:tcW w:w="1963" w:type="dxa"/>
            <w:shd w:val="clear" w:color="auto" w:fill="DDDDDD" w:themeFill="accent1"/>
          </w:tcPr>
          <w:p w:rsidR="00AF2AAA" w:rsidRPr="004B40F6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4B40F6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CEO Endorsement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4B40F6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4B40F6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4B40F6" w:rsidTr="003A2840">
        <w:tc>
          <w:tcPr>
            <w:tcW w:w="1963" w:type="dxa"/>
          </w:tcPr>
          <w:p w:rsidR="00AF2AAA" w:rsidRPr="004B40F6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4B40F6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4B40F6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4B40F6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4B40F6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4B40F6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4B40F6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4B40F6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4B40F6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1920312"/>
      <w:r w:rsidRPr="004B40F6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4B40F6">
        <w:rPr>
          <w:rFonts w:ascii="Times New Roman" w:eastAsia="Times New Roman" w:hAnsi="Times New Roman" w:cs="Times New Roman"/>
          <w:b/>
        </w:rPr>
        <w:t>2</w:t>
      </w:r>
      <w:r w:rsidRPr="004B40F6">
        <w:rPr>
          <w:rFonts w:ascii="Times New Roman" w:eastAsia="Times New Roman" w:hAnsi="Times New Roman" w:cs="Times New Roman"/>
          <w:b/>
        </w:rPr>
        <w:t>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4B40F6" w:rsidTr="00DC67A8"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4B40F6" w:rsidTr="007A5B2D"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4B40F6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4B40F6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4B40F6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:rsidR="00160B0A" w:rsidRPr="004B40F6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4B40F6" w:rsidTr="00DC67A8"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4B40F6" w:rsidTr="007A5B2D"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4B40F6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4B40F6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4B40F6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CEO Endorsement)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4B40F6" w:rsidTr="00C12312">
        <w:trPr>
          <w:jc w:val="center"/>
        </w:trPr>
        <w:tc>
          <w:tcPr>
            <w:tcW w:w="3595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4B40F6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3326A2" w:rsidRPr="004B40F6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4B40F6" w:rsidTr="00DC67A8">
        <w:tc>
          <w:tcPr>
            <w:tcW w:w="1963" w:type="dxa"/>
            <w:shd w:val="clear" w:color="auto" w:fill="DDDDDD" w:themeFill="accent1"/>
          </w:tcPr>
          <w:p w:rsidR="003326A2" w:rsidRPr="004B40F6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4B40F6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CEO Endorsement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4B40F6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4B40F6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4B40F6" w:rsidTr="001A7C0C">
        <w:tc>
          <w:tcPr>
            <w:tcW w:w="1963" w:type="dxa"/>
          </w:tcPr>
          <w:p w:rsidR="003326A2" w:rsidRPr="004B40F6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4B40F6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4B40F6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4B40F6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326A2" w:rsidRPr="004B40F6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160B0A" w:rsidRPr="004B40F6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4B40F6" w:rsidTr="00DC67A8"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4B40F6" w:rsidTr="00C12312"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4B40F6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4B40F6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4B40F6" w:rsidTr="00DC67A8">
        <w:tc>
          <w:tcPr>
            <w:tcW w:w="3595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CEO Endorsement)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4B40F6" w:rsidTr="00C12312">
        <w:tc>
          <w:tcPr>
            <w:tcW w:w="3595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4B40F6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4B40F6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4B40F6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4B40F6" w:rsidTr="00DC67A8">
        <w:tc>
          <w:tcPr>
            <w:tcW w:w="1963" w:type="dxa"/>
            <w:shd w:val="clear" w:color="auto" w:fill="DDDDDD" w:themeFill="accent1"/>
          </w:tcPr>
          <w:p w:rsidR="003326A2" w:rsidRPr="004B40F6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4B40F6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CEO Endorsement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4B40F6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4B40F6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4B40F6" w:rsidTr="00C12312">
        <w:tc>
          <w:tcPr>
            <w:tcW w:w="1963" w:type="dxa"/>
          </w:tcPr>
          <w:p w:rsidR="003326A2" w:rsidRPr="004B40F6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4B40F6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4B40F6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4B40F6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4B40F6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4B40F6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:rsidR="00EA7508" w:rsidRPr="004B40F6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4B40F6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4B40F6" w:rsidRDefault="00257C20" w:rsidP="008B5311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21920313"/>
      <w:r w:rsidRPr="004B40F6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4B40F6">
        <w:rPr>
          <w:rFonts w:ascii="Times New Roman" w:eastAsia="Times New Roman" w:hAnsi="Times New Roman" w:cs="Times New Roman"/>
          <w:b/>
        </w:rPr>
        <w:t>3</w:t>
      </w:r>
      <w:r w:rsidRPr="004B40F6">
        <w:rPr>
          <w:rFonts w:ascii="Times New Roman" w:eastAsia="Times New Roman" w:hAnsi="Times New Roman" w:cs="Times New Roman"/>
          <w:b/>
        </w:rPr>
        <w:t>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4B40F6" w:rsidTr="00DC67A8"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C157F3" w:rsidRPr="004B40F6" w:rsidTr="008B5311">
        <w:tc>
          <w:tcPr>
            <w:tcW w:w="2304" w:type="dxa"/>
          </w:tcPr>
          <w:p w:rsidR="00C157F3" w:rsidRPr="004B40F6" w:rsidRDefault="00C157F3" w:rsidP="00C157F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304" w:type="dxa"/>
          </w:tcPr>
          <w:p w:rsidR="00C157F3" w:rsidRPr="004B40F6" w:rsidRDefault="00C157F3" w:rsidP="00C157F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230</w:t>
            </w:r>
          </w:p>
        </w:tc>
        <w:tc>
          <w:tcPr>
            <w:tcW w:w="2304" w:type="dxa"/>
          </w:tcPr>
          <w:p w:rsidR="00C157F3" w:rsidRPr="004B40F6" w:rsidRDefault="00C157F3" w:rsidP="00C157F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304" w:type="dxa"/>
          </w:tcPr>
          <w:p w:rsidR="00C157F3" w:rsidRPr="004B40F6" w:rsidRDefault="00C157F3" w:rsidP="00C157F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230</w:t>
            </w:r>
          </w:p>
        </w:tc>
      </w:tr>
    </w:tbl>
    <w:p w:rsidR="00DE3B11" w:rsidRPr="004B40F6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:rsidR="00DE3B11" w:rsidRPr="004B40F6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4B40F6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4B40F6" w:rsidTr="00DC67A8"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4B40F6" w:rsidTr="008B5311"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4B40F6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4B40F6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4B40F6" w:rsidTr="00DC67A8"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4B40F6" w:rsidTr="008B5311"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4B40F6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4B40F6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4B40F6" w:rsidTr="00DC67A8"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4B40F6" w:rsidTr="008B5311"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4B40F6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4B40F6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4B40F6" w:rsidTr="00DC67A8">
        <w:tc>
          <w:tcPr>
            <w:tcW w:w="2304" w:type="dxa"/>
            <w:shd w:val="clear" w:color="auto" w:fill="DDDDDD" w:themeFill="accent1"/>
          </w:tcPr>
          <w:p w:rsidR="00DE3B11" w:rsidRPr="004B40F6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4B40F6" w:rsidTr="008B5311">
        <w:tc>
          <w:tcPr>
            <w:tcW w:w="2304" w:type="dxa"/>
          </w:tcPr>
          <w:p w:rsidR="00DE3B11" w:rsidRPr="004B40F6" w:rsidRDefault="00C157F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304" w:type="dxa"/>
          </w:tcPr>
          <w:p w:rsidR="00DE3B11" w:rsidRPr="004B40F6" w:rsidRDefault="00C157F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230</w:t>
            </w:r>
          </w:p>
        </w:tc>
        <w:tc>
          <w:tcPr>
            <w:tcW w:w="2304" w:type="dxa"/>
          </w:tcPr>
          <w:p w:rsidR="00DE3B11" w:rsidRPr="004B40F6" w:rsidRDefault="00C157F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304" w:type="dxa"/>
          </w:tcPr>
          <w:p w:rsidR="00DE3B11" w:rsidRPr="004B40F6" w:rsidRDefault="00C157F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230</w:t>
            </w:r>
          </w:p>
        </w:tc>
      </w:tr>
    </w:tbl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4B40F6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4B40F6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4B40F6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21920314"/>
      <w:r w:rsidRPr="004B40F6">
        <w:rPr>
          <w:rFonts w:ascii="Times New Roman" w:eastAsia="Times New Roman" w:hAnsi="Times New Roman" w:cs="Times New Roman"/>
          <w:b/>
        </w:rPr>
        <w:t>Core Indicator 4: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4B40F6" w:rsidTr="00994D7C"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4B40F6" w:rsidTr="00994D7C"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4B40F6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4B40F6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4B40F6">
        <w:rPr>
          <w:rFonts w:ascii="Times New Roman" w:eastAsia="Times New Roman" w:hAnsi="Times New Roman" w:cs="Times New Roman"/>
          <w:i/>
          <w:color w:val="000000"/>
        </w:rPr>
        <w:t>4</w:t>
      </w:r>
      <w:r w:rsidRPr="004B40F6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4B40F6">
        <w:rPr>
          <w:rFonts w:ascii="Times New Roman" w:eastAsia="Times New Roman" w:hAnsi="Times New Roman" w:cs="Times New Roman"/>
          <w:i/>
          <w:color w:val="000000"/>
        </w:rPr>
        <w:t>4</w:t>
      </w:r>
      <w:r w:rsidRPr="004B40F6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4B40F6">
        <w:rPr>
          <w:rFonts w:ascii="Times New Roman" w:eastAsia="Times New Roman" w:hAnsi="Times New Roman" w:cs="Times New Roman"/>
          <w:i/>
          <w:color w:val="000000"/>
        </w:rPr>
        <w:t>4</w:t>
      </w:r>
      <w:r w:rsidRPr="004B40F6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4B40F6">
        <w:rPr>
          <w:rFonts w:ascii="Times New Roman" w:eastAsia="Times New Roman" w:hAnsi="Times New Roman" w:cs="Times New Roman"/>
          <w:i/>
          <w:color w:val="000000"/>
        </w:rPr>
        <w:t>4</w:t>
      </w:r>
      <w:r w:rsidRPr="004B40F6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:rsidR="00DE3B11" w:rsidRPr="004B40F6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9A32A5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9A32A5" w:rsidTr="00C82369">
        <w:trPr>
          <w:jc w:val="center"/>
        </w:trPr>
        <w:tc>
          <w:tcPr>
            <w:tcW w:w="1918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4B40F6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4B40F6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FE1060" w:rsidRPr="004B40F6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4B40F6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4B40F6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FE1060" w:rsidRPr="004B40F6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4B40F6" w:rsidTr="00850FDA">
        <w:trPr>
          <w:jc w:val="center"/>
        </w:trPr>
        <w:tc>
          <w:tcPr>
            <w:tcW w:w="1918" w:type="dxa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FE1060" w:rsidRPr="004B40F6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E1060" w:rsidRPr="004B40F6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9A32A5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9A32A5" w:rsidTr="00C82369">
        <w:trPr>
          <w:jc w:val="center"/>
        </w:trPr>
        <w:tc>
          <w:tcPr>
            <w:tcW w:w="1918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4B40F6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4B40F6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4E1EE3" w:rsidRPr="004B40F6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4B40F6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4B40F6" w:rsidTr="004C33A0">
        <w:tc>
          <w:tcPr>
            <w:tcW w:w="2304" w:type="dxa"/>
            <w:shd w:val="clear" w:color="auto" w:fill="DDDDDD" w:themeFill="accent1"/>
          </w:tcPr>
          <w:p w:rsidR="004E1EE3" w:rsidRPr="004B40F6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4B40F6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4B40F6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4B40F6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4B40F6" w:rsidTr="004C33A0">
        <w:tc>
          <w:tcPr>
            <w:tcW w:w="2304" w:type="dxa"/>
          </w:tcPr>
          <w:p w:rsidR="004E1EE3" w:rsidRPr="004B40F6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4B40F6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4B40F6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4B40F6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E1EE3" w:rsidRPr="009A32A5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9A32A5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:rsidR="009A32A5" w:rsidRPr="004B40F6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9A32A5" w:rsidTr="00C82369">
        <w:tc>
          <w:tcPr>
            <w:tcW w:w="1996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1890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A32A5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9A32A5" w:rsidTr="00C82369">
        <w:tc>
          <w:tcPr>
            <w:tcW w:w="1996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9A32A5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9A32A5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9A32A5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9A32A5" w:rsidRPr="009A32A5" w:rsidRDefault="009A32A5" w:rsidP="009A32A5">
      <w:pPr>
        <w:rPr>
          <w:rFonts w:ascii="Times New Roman" w:eastAsia="Times New Roman" w:hAnsi="Times New Roman" w:cs="Times New Roman"/>
          <w:color w:val="000000"/>
        </w:rPr>
      </w:pPr>
    </w:p>
    <w:p w:rsidR="009A32A5" w:rsidRPr="009A32A5" w:rsidRDefault="00DD4AF6" w:rsidP="009A32A5">
      <w:pPr>
        <w:rPr>
          <w:rFonts w:ascii="Times New Roman" w:eastAsia="Times New Roman" w:hAnsi="Times New Roman" w:cs="Times New Roman"/>
          <w:color w:val="000000"/>
        </w:rPr>
        <w:sectPr w:rsidR="009A32A5" w:rsidRPr="009A32A5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4B40F6" w:rsidRDefault="00554D3B" w:rsidP="00F96546">
      <w:pPr>
        <w:pStyle w:val="Heading1"/>
        <w:rPr>
          <w:rFonts w:ascii="Times New Roman" w:eastAsia="Times New Roman" w:hAnsi="Times New Roman" w:cs="Times New Roman"/>
          <w:b/>
        </w:rPr>
      </w:pPr>
      <w:bookmarkStart w:id="5" w:name="_Toc521920315"/>
      <w:r w:rsidRPr="004B40F6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4B40F6">
        <w:rPr>
          <w:rFonts w:ascii="Times New Roman" w:eastAsia="Times New Roman" w:hAnsi="Times New Roman" w:cs="Times New Roman"/>
          <w:b/>
        </w:rPr>
        <w:t>5</w:t>
      </w:r>
      <w:r w:rsidRPr="004B40F6">
        <w:rPr>
          <w:rFonts w:ascii="Times New Roman" w:eastAsia="Times New Roman" w:hAnsi="Times New Roman" w:cs="Times New Roman"/>
          <w:b/>
        </w:rPr>
        <w:t>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4B40F6" w:rsidTr="00F96546">
        <w:tc>
          <w:tcPr>
            <w:tcW w:w="2304" w:type="dxa"/>
            <w:shd w:val="clear" w:color="auto" w:fill="DDDDDD" w:themeFill="accent1"/>
          </w:tcPr>
          <w:p w:rsidR="00EA7508" w:rsidRPr="004B40F6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4B40F6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4B40F6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4B40F6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4B40F6" w:rsidTr="00F96546">
        <w:tc>
          <w:tcPr>
            <w:tcW w:w="2304" w:type="dxa"/>
          </w:tcPr>
          <w:p w:rsidR="00EA7508" w:rsidRPr="004B40F6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4B40F6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4B40F6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4B40F6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A7508" w:rsidRPr="004B40F6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4B40F6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4B40F6" w:rsidTr="00F96546">
        <w:tc>
          <w:tcPr>
            <w:tcW w:w="2304" w:type="dxa"/>
            <w:shd w:val="clear" w:color="auto" w:fill="DDDDDD" w:themeFill="accent1"/>
          </w:tcPr>
          <w:p w:rsidR="00405486" w:rsidRPr="004B40F6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4B40F6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4B40F6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4B40F6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4B40F6" w:rsidTr="00F96546">
        <w:tc>
          <w:tcPr>
            <w:tcW w:w="2304" w:type="dxa"/>
          </w:tcPr>
          <w:p w:rsidR="00405486" w:rsidRPr="004B40F6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4B40F6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4B40F6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4B40F6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2"/>
        <w:gridCol w:w="1722"/>
        <w:gridCol w:w="1423"/>
        <w:gridCol w:w="1913"/>
        <w:gridCol w:w="1414"/>
        <w:gridCol w:w="1712"/>
        <w:gridCol w:w="1414"/>
        <w:gridCol w:w="1712"/>
        <w:gridCol w:w="1548"/>
      </w:tblGrid>
      <w:tr w:rsidR="00C82369" w:rsidRPr="00C82369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CEO Endorsement)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C82369" w:rsidTr="00C82369">
        <w:trPr>
          <w:jc w:val="center"/>
        </w:trPr>
        <w:tc>
          <w:tcPr>
            <w:tcW w:w="1541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4B40F6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405486" w:rsidRPr="004B40F6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4B40F6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5016C8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4B40F6" w:rsidTr="00F96546">
        <w:tc>
          <w:tcPr>
            <w:tcW w:w="2304" w:type="dxa"/>
            <w:shd w:val="clear" w:color="auto" w:fill="DDDDDD" w:themeFill="accent1"/>
          </w:tcPr>
          <w:p w:rsidR="005016C8" w:rsidRPr="004B40F6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4B40F6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4B40F6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4B40F6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4B40F6" w:rsidTr="00F96546">
        <w:tc>
          <w:tcPr>
            <w:tcW w:w="2304" w:type="dxa"/>
          </w:tcPr>
          <w:p w:rsidR="005016C8" w:rsidRPr="004B40F6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4B40F6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4B40F6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4B40F6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016C8" w:rsidRPr="004B40F6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4B40F6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4B40F6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:rsidR="005016C8" w:rsidRPr="004B40F6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C82369" w:rsidTr="00C82369">
        <w:tc>
          <w:tcPr>
            <w:tcW w:w="1541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82369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C82369" w:rsidTr="00C82369">
        <w:tc>
          <w:tcPr>
            <w:tcW w:w="1541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C82369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50FDA" w:rsidRPr="004B40F6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554D3B" w:rsidRPr="004B40F6" w:rsidRDefault="00554D3B" w:rsidP="00554D3B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554D3B" w:rsidRPr="004B40F6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4B40F6" w:rsidRDefault="00577DAF" w:rsidP="00D96CF0">
      <w:pPr>
        <w:pStyle w:val="Heading1"/>
        <w:rPr>
          <w:rFonts w:ascii="Times New Roman" w:eastAsia="Times New Roman" w:hAnsi="Times New Roman" w:cs="Times New Roman"/>
          <w:b/>
        </w:rPr>
      </w:pPr>
      <w:bookmarkStart w:id="6" w:name="_Toc521920316"/>
      <w:r w:rsidRPr="004B40F6">
        <w:rPr>
          <w:rFonts w:ascii="Times New Roman" w:eastAsia="Times New Roman" w:hAnsi="Times New Roman" w:cs="Times New Roman"/>
          <w:b/>
        </w:rPr>
        <w:t>Core Indicator 6: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554D3B" w:rsidRPr="004B40F6" w:rsidTr="004A0794">
        <w:tc>
          <w:tcPr>
            <w:tcW w:w="2880" w:type="dxa"/>
            <w:shd w:val="clear" w:color="auto" w:fill="DDDDDD" w:themeFill="accent1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GHG emission type</w:t>
            </w:r>
          </w:p>
        </w:tc>
        <w:tc>
          <w:tcPr>
            <w:tcW w:w="2304" w:type="dxa"/>
            <w:shd w:val="clear" w:color="auto" w:fill="DDDDDD" w:themeFill="accent1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shd w:val="clear" w:color="auto" w:fill="DDDDDD" w:themeFill="accent1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</w:t>
            </w:r>
            <w:r w:rsidR="004A0794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expected 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at MTR)</w:t>
            </w:r>
          </w:p>
        </w:tc>
        <w:tc>
          <w:tcPr>
            <w:tcW w:w="2304" w:type="dxa"/>
            <w:shd w:val="clear" w:color="auto" w:fill="DDDDDD" w:themeFill="accent1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</w:t>
            </w:r>
            <w:r w:rsidR="004A0794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expected 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at TE)</w:t>
            </w:r>
          </w:p>
        </w:tc>
      </w:tr>
      <w:tr w:rsidR="00554D3B" w:rsidRPr="004B40F6" w:rsidTr="004A0794">
        <w:tc>
          <w:tcPr>
            <w:tcW w:w="2880" w:type="dxa"/>
            <w:shd w:val="clear" w:color="auto" w:fill="DDDDDD" w:themeFill="accent1"/>
          </w:tcPr>
          <w:p w:rsidR="00554D3B" w:rsidRPr="004B40F6" w:rsidRDefault="00554D3B" w:rsidP="00554D3B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Lifetime direct project GHG emissions mitigated</w:t>
            </w:r>
          </w:p>
        </w:tc>
        <w:tc>
          <w:tcPr>
            <w:tcW w:w="2304" w:type="dxa"/>
          </w:tcPr>
          <w:p w:rsidR="00554D3B" w:rsidRPr="004B40F6" w:rsidRDefault="00825E0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40,500 </w:t>
            </w:r>
          </w:p>
        </w:tc>
        <w:tc>
          <w:tcPr>
            <w:tcW w:w="2304" w:type="dxa"/>
          </w:tcPr>
          <w:p w:rsidR="00554D3B" w:rsidRPr="004B40F6" w:rsidRDefault="00825E0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40,500</w:t>
            </w:r>
          </w:p>
        </w:tc>
        <w:tc>
          <w:tcPr>
            <w:tcW w:w="2304" w:type="dxa"/>
          </w:tcPr>
          <w:p w:rsidR="00554D3B" w:rsidRPr="004B40F6" w:rsidRDefault="00825E0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304" w:type="dxa"/>
          </w:tcPr>
          <w:p w:rsidR="00554D3B" w:rsidRPr="004B40F6" w:rsidRDefault="00825E0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40,500</w:t>
            </w:r>
          </w:p>
        </w:tc>
      </w:tr>
      <w:tr w:rsidR="00554D3B" w:rsidRPr="004B40F6" w:rsidTr="004A0794">
        <w:tc>
          <w:tcPr>
            <w:tcW w:w="2880" w:type="dxa"/>
            <w:shd w:val="clear" w:color="auto" w:fill="DDDDDD" w:themeFill="accent1"/>
          </w:tcPr>
          <w:p w:rsidR="00554D3B" w:rsidRPr="004B40F6" w:rsidRDefault="00554D3B" w:rsidP="00554D3B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Lifetime direct post-project emissions mitigated</w:t>
            </w:r>
          </w:p>
        </w:tc>
        <w:tc>
          <w:tcPr>
            <w:tcW w:w="2304" w:type="dxa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54D3B" w:rsidRPr="004B40F6" w:rsidTr="004A0794">
        <w:tc>
          <w:tcPr>
            <w:tcW w:w="2880" w:type="dxa"/>
            <w:shd w:val="clear" w:color="auto" w:fill="DDDDDD" w:themeFill="accent1"/>
          </w:tcPr>
          <w:p w:rsidR="00554D3B" w:rsidRPr="004B40F6" w:rsidRDefault="00554D3B" w:rsidP="00554D3B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Lifetime indirect GHG emissions mitigated</w:t>
            </w:r>
          </w:p>
        </w:tc>
        <w:tc>
          <w:tcPr>
            <w:tcW w:w="2304" w:type="dxa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54D3B" w:rsidRPr="004B40F6" w:rsidRDefault="00554D3B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54D3B" w:rsidRPr="004B40F6" w:rsidRDefault="00554D3B" w:rsidP="004A0794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:rsidR="00554D3B" w:rsidRPr="004B40F6" w:rsidRDefault="00554D3B" w:rsidP="00817CFE">
      <w:pPr>
        <w:rPr>
          <w:rFonts w:ascii="Times New Roman" w:eastAsia="Times New Roman" w:hAnsi="Times New Roman" w:cs="Times New Roman"/>
          <w:color w:val="000000"/>
        </w:rPr>
      </w:pPr>
    </w:p>
    <w:p w:rsidR="004A0794" w:rsidRPr="004B40F6" w:rsidRDefault="004A079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0B7B55" w:rsidRPr="004B40F6" w:rsidTr="004A0794">
        <w:tc>
          <w:tcPr>
            <w:tcW w:w="1631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GHG emission type</w:t>
            </w:r>
          </w:p>
        </w:tc>
        <w:tc>
          <w:tcPr>
            <w:tcW w:w="1325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(baseline at PIF)</w:t>
            </w:r>
          </w:p>
        </w:tc>
        <w:tc>
          <w:tcPr>
            <w:tcW w:w="1325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(baseline at CEO ER)</w:t>
            </w:r>
          </w:p>
        </w:tc>
        <w:tc>
          <w:tcPr>
            <w:tcW w:w="1325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</w:t>
            </w:r>
            <w:r w:rsidR="004A0794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expected 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at MTR)</w:t>
            </w:r>
          </w:p>
        </w:tc>
        <w:tc>
          <w:tcPr>
            <w:tcW w:w="1623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(above baseline at MTR)</w:t>
            </w:r>
          </w:p>
        </w:tc>
        <w:tc>
          <w:tcPr>
            <w:tcW w:w="1323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Ha (</w:t>
            </w:r>
            <w:r w:rsidR="004A0794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expected 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at TE)</w:t>
            </w:r>
          </w:p>
        </w:tc>
        <w:tc>
          <w:tcPr>
            <w:tcW w:w="1623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(above baseline at TE)</w:t>
            </w:r>
          </w:p>
        </w:tc>
      </w:tr>
      <w:tr w:rsidR="000B7B55" w:rsidRPr="004B40F6" w:rsidTr="004A0794">
        <w:tc>
          <w:tcPr>
            <w:tcW w:w="1631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Lifetime direct project GHG emissions mitigated</w:t>
            </w:r>
          </w:p>
        </w:tc>
        <w:tc>
          <w:tcPr>
            <w:tcW w:w="1325" w:type="dxa"/>
          </w:tcPr>
          <w:p w:rsidR="000B7B55" w:rsidRPr="004B40F6" w:rsidRDefault="00825E0E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635" w:type="dxa"/>
          </w:tcPr>
          <w:p w:rsidR="000B7B55" w:rsidRPr="004B40F6" w:rsidRDefault="00825E0E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18,000</w:t>
            </w:r>
          </w:p>
        </w:tc>
        <w:tc>
          <w:tcPr>
            <w:tcW w:w="1325" w:type="dxa"/>
          </w:tcPr>
          <w:p w:rsidR="000B7B55" w:rsidRPr="004B40F6" w:rsidRDefault="00825E0E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230</w:t>
            </w:r>
          </w:p>
        </w:tc>
        <w:tc>
          <w:tcPr>
            <w:tcW w:w="1635" w:type="dxa"/>
          </w:tcPr>
          <w:p w:rsidR="000B7B55" w:rsidRPr="004B40F6" w:rsidRDefault="00825E0E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20,500</w:t>
            </w:r>
          </w:p>
        </w:tc>
        <w:tc>
          <w:tcPr>
            <w:tcW w:w="1325" w:type="dxa"/>
          </w:tcPr>
          <w:p w:rsidR="000B7B55" w:rsidRPr="004B40F6" w:rsidRDefault="00825E0E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623" w:type="dxa"/>
          </w:tcPr>
          <w:p w:rsidR="000B7B55" w:rsidRPr="004B40F6" w:rsidRDefault="00825E0E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1323" w:type="dxa"/>
          </w:tcPr>
          <w:p w:rsidR="000B7B55" w:rsidRPr="004B40F6" w:rsidRDefault="00825E0E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230</w:t>
            </w:r>
          </w:p>
        </w:tc>
        <w:tc>
          <w:tcPr>
            <w:tcW w:w="1623" w:type="dxa"/>
          </w:tcPr>
          <w:p w:rsidR="000B7B55" w:rsidRPr="004B40F6" w:rsidRDefault="00825E0E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20,500</w:t>
            </w:r>
          </w:p>
        </w:tc>
      </w:tr>
      <w:tr w:rsidR="000B7B55" w:rsidRPr="004B40F6" w:rsidTr="004A0794">
        <w:tc>
          <w:tcPr>
            <w:tcW w:w="1631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Lifetime direct post-project emissions mitigated</w:t>
            </w:r>
          </w:p>
        </w:tc>
        <w:tc>
          <w:tcPr>
            <w:tcW w:w="1325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35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5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35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5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3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B7B55" w:rsidRPr="004B40F6" w:rsidTr="004A0794">
        <w:tc>
          <w:tcPr>
            <w:tcW w:w="1631" w:type="dxa"/>
            <w:shd w:val="clear" w:color="auto" w:fill="DDDDDD" w:themeFill="accent1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Lifetime indirect GHG emissions mitigated</w:t>
            </w:r>
          </w:p>
        </w:tc>
        <w:tc>
          <w:tcPr>
            <w:tcW w:w="1325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35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5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35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5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3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0B7B55" w:rsidRPr="004B40F6" w:rsidRDefault="000B7B55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3A68" w:rsidRPr="004B40F6" w:rsidTr="004A0794">
        <w:tc>
          <w:tcPr>
            <w:tcW w:w="1631" w:type="dxa"/>
            <w:shd w:val="clear" w:color="auto" w:fill="DDDDDD" w:themeFill="accent1"/>
          </w:tcPr>
          <w:p w:rsidR="00BE3A68" w:rsidRPr="004B40F6" w:rsidRDefault="00BE3A68" w:rsidP="000B7B5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Anticipated year</w:t>
            </w:r>
          </w:p>
        </w:tc>
        <w:tc>
          <w:tcPr>
            <w:tcW w:w="1325" w:type="dxa"/>
          </w:tcPr>
          <w:p w:rsidR="00BE3A68" w:rsidRPr="004B40F6" w:rsidRDefault="00BE3A68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---</w:t>
            </w:r>
          </w:p>
        </w:tc>
        <w:tc>
          <w:tcPr>
            <w:tcW w:w="1635" w:type="dxa"/>
          </w:tcPr>
          <w:p w:rsidR="00BE3A68" w:rsidRPr="004B40F6" w:rsidRDefault="00BE3A68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5" w:type="dxa"/>
          </w:tcPr>
          <w:p w:rsidR="00BE3A68" w:rsidRPr="004B40F6" w:rsidRDefault="00BE3A68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---</w:t>
            </w:r>
          </w:p>
        </w:tc>
        <w:tc>
          <w:tcPr>
            <w:tcW w:w="1635" w:type="dxa"/>
          </w:tcPr>
          <w:p w:rsidR="00BE3A68" w:rsidRPr="004B40F6" w:rsidRDefault="00BE3A68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5" w:type="dxa"/>
          </w:tcPr>
          <w:p w:rsidR="00BE3A68" w:rsidRPr="004B40F6" w:rsidRDefault="00BE3A68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---</w:t>
            </w:r>
          </w:p>
        </w:tc>
        <w:tc>
          <w:tcPr>
            <w:tcW w:w="1623" w:type="dxa"/>
          </w:tcPr>
          <w:p w:rsidR="00BE3A68" w:rsidRPr="004B40F6" w:rsidRDefault="00BE3A68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23" w:type="dxa"/>
          </w:tcPr>
          <w:p w:rsidR="00BE3A68" w:rsidRPr="004B40F6" w:rsidRDefault="00BE3A68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---</w:t>
            </w:r>
          </w:p>
        </w:tc>
        <w:tc>
          <w:tcPr>
            <w:tcW w:w="1623" w:type="dxa"/>
          </w:tcPr>
          <w:p w:rsidR="00BE3A68" w:rsidRPr="004B40F6" w:rsidRDefault="00BE3A68" w:rsidP="000B7B5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54D3B" w:rsidRPr="004B40F6" w:rsidRDefault="00554D3B" w:rsidP="00817CFE">
      <w:pPr>
        <w:rPr>
          <w:rFonts w:ascii="Times New Roman" w:eastAsia="Times New Roman" w:hAnsi="Times New Roman" w:cs="Times New Roman"/>
          <w:color w:val="000000"/>
        </w:rPr>
      </w:pPr>
    </w:p>
    <w:p w:rsidR="004A0794" w:rsidRPr="004B40F6" w:rsidRDefault="004A0794" w:rsidP="00817CFE">
      <w:pPr>
        <w:rPr>
          <w:rFonts w:ascii="Times New Roman" w:eastAsia="Times New Roman" w:hAnsi="Times New Roman" w:cs="Times New Roman"/>
          <w:color w:val="000000"/>
        </w:rPr>
      </w:pPr>
    </w:p>
    <w:p w:rsidR="004A0794" w:rsidRPr="004B40F6" w:rsidRDefault="004A0794" w:rsidP="00817CFE">
      <w:pPr>
        <w:rPr>
          <w:rFonts w:ascii="Times New Roman" w:eastAsia="Times New Roman" w:hAnsi="Times New Roman" w:cs="Times New Roman"/>
          <w:color w:val="000000"/>
        </w:rPr>
      </w:pPr>
    </w:p>
    <w:p w:rsidR="004A0794" w:rsidRPr="004B40F6" w:rsidRDefault="004A0794" w:rsidP="00817CFE">
      <w:pPr>
        <w:rPr>
          <w:rFonts w:ascii="Times New Roman" w:eastAsia="Times New Roman" w:hAnsi="Times New Roman" w:cs="Times New Roman"/>
          <w:color w:val="000000"/>
        </w:rPr>
      </w:pPr>
    </w:p>
    <w:p w:rsidR="004A0794" w:rsidRPr="004B40F6" w:rsidRDefault="004A0794" w:rsidP="00817CFE">
      <w:pPr>
        <w:rPr>
          <w:rFonts w:ascii="Times New Roman" w:eastAsia="Times New Roman" w:hAnsi="Times New Roman" w:cs="Times New Roman"/>
          <w:color w:val="000000"/>
        </w:rPr>
      </w:pPr>
    </w:p>
    <w:p w:rsidR="004A0794" w:rsidRPr="004B40F6" w:rsidRDefault="004A0794" w:rsidP="00817CFE">
      <w:pPr>
        <w:rPr>
          <w:rFonts w:ascii="Times New Roman" w:eastAsia="Times New Roman" w:hAnsi="Times New Roman" w:cs="Times New Roman"/>
          <w:color w:val="000000"/>
        </w:rPr>
      </w:pPr>
    </w:p>
    <w:p w:rsidR="004A0794" w:rsidRPr="004B40F6" w:rsidRDefault="004A0794" w:rsidP="00817CFE">
      <w:pPr>
        <w:rPr>
          <w:rFonts w:ascii="Times New Roman" w:eastAsia="Times New Roman" w:hAnsi="Times New Roman" w:cs="Times New Roman"/>
          <w:color w:val="000000"/>
        </w:rPr>
      </w:pPr>
    </w:p>
    <w:p w:rsidR="004A0794" w:rsidRPr="004B40F6" w:rsidRDefault="004A0794" w:rsidP="00817CFE">
      <w:pPr>
        <w:rPr>
          <w:rFonts w:ascii="Times New Roman" w:eastAsia="Times New Roman" w:hAnsi="Times New Roman" w:cs="Times New Roman"/>
          <w:color w:val="000000"/>
        </w:rPr>
      </w:pPr>
    </w:p>
    <w:p w:rsidR="006D5037" w:rsidRPr="004B40F6" w:rsidRDefault="006D5037" w:rsidP="00817CFE">
      <w:pPr>
        <w:rPr>
          <w:rFonts w:ascii="Times New Roman" w:eastAsia="Times New Roman" w:hAnsi="Times New Roman" w:cs="Times New Roman"/>
          <w:color w:val="000000"/>
        </w:rPr>
      </w:pPr>
    </w:p>
    <w:p w:rsidR="006D5037" w:rsidRPr="004B40F6" w:rsidRDefault="006D5037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6.2 Emissions avoided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D5037" w:rsidRPr="004B40F6" w:rsidTr="006D5037">
        <w:tc>
          <w:tcPr>
            <w:tcW w:w="1631" w:type="dxa"/>
            <w:shd w:val="clear" w:color="auto" w:fill="DDDDDD" w:themeFill="accent1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GHG emission type</w:t>
            </w:r>
          </w:p>
        </w:tc>
        <w:tc>
          <w:tcPr>
            <w:tcW w:w="2016" w:type="dxa"/>
            <w:shd w:val="clear" w:color="auto" w:fill="DDDDDD" w:themeFill="accent1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(baseline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(baseline at CEO ER)</w:t>
            </w:r>
          </w:p>
        </w:tc>
        <w:tc>
          <w:tcPr>
            <w:tcW w:w="2016" w:type="dxa"/>
            <w:shd w:val="clear" w:color="auto" w:fill="DDDDDD" w:themeFill="accent1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(above baseline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proofErr w:type="spellStart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Metic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tons CO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  <w:vertAlign w:val="subscript"/>
              </w:rPr>
              <w:t>2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-eq (above baseline at TE)</w:t>
            </w:r>
          </w:p>
        </w:tc>
      </w:tr>
      <w:tr w:rsidR="006D5037" w:rsidRPr="004B40F6" w:rsidTr="006D5037">
        <w:tc>
          <w:tcPr>
            <w:tcW w:w="1631" w:type="dxa"/>
            <w:shd w:val="clear" w:color="auto" w:fill="DDDDDD" w:themeFill="accent1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Lifetime direct project GHG emissions mitigated</w:t>
            </w:r>
          </w:p>
        </w:tc>
        <w:tc>
          <w:tcPr>
            <w:tcW w:w="2016" w:type="dxa"/>
          </w:tcPr>
          <w:p w:rsidR="006D5037" w:rsidRPr="004B40F6" w:rsidRDefault="00825E0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22,500</w:t>
            </w:r>
          </w:p>
        </w:tc>
        <w:tc>
          <w:tcPr>
            <w:tcW w:w="2016" w:type="dxa"/>
          </w:tcPr>
          <w:p w:rsidR="006D5037" w:rsidRPr="004B40F6" w:rsidRDefault="00825E0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20,000</w:t>
            </w:r>
          </w:p>
        </w:tc>
        <w:tc>
          <w:tcPr>
            <w:tcW w:w="2016" w:type="dxa"/>
          </w:tcPr>
          <w:p w:rsidR="006D5037" w:rsidRPr="004B40F6" w:rsidRDefault="00825E0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016" w:type="dxa"/>
          </w:tcPr>
          <w:p w:rsidR="006D5037" w:rsidRPr="004B40F6" w:rsidRDefault="00825E0E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20,000</w:t>
            </w:r>
          </w:p>
        </w:tc>
      </w:tr>
      <w:tr w:rsidR="006D5037" w:rsidRPr="004B40F6" w:rsidTr="006D5037">
        <w:tc>
          <w:tcPr>
            <w:tcW w:w="1631" w:type="dxa"/>
            <w:shd w:val="clear" w:color="auto" w:fill="DDDDDD" w:themeFill="accent1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Lifetime direct post-project emissions mitigated</w:t>
            </w:r>
          </w:p>
        </w:tc>
        <w:tc>
          <w:tcPr>
            <w:tcW w:w="2016" w:type="dxa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D5037" w:rsidRPr="004B40F6" w:rsidTr="006D5037">
        <w:tc>
          <w:tcPr>
            <w:tcW w:w="1631" w:type="dxa"/>
            <w:shd w:val="clear" w:color="auto" w:fill="DDDDDD" w:themeFill="accent1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Lifetime indirect GHG emissions mitigated</w:t>
            </w:r>
          </w:p>
        </w:tc>
        <w:tc>
          <w:tcPr>
            <w:tcW w:w="2016" w:type="dxa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6D5037" w:rsidRPr="004B40F6" w:rsidRDefault="006D5037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BE3A68" w:rsidRPr="004B40F6" w:rsidTr="006D5037">
        <w:tc>
          <w:tcPr>
            <w:tcW w:w="1631" w:type="dxa"/>
            <w:shd w:val="clear" w:color="auto" w:fill="DDDDDD" w:themeFill="accent1"/>
          </w:tcPr>
          <w:p w:rsidR="00BE3A68" w:rsidRPr="004B40F6" w:rsidRDefault="00BE3A68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Anticipated year</w:t>
            </w:r>
          </w:p>
        </w:tc>
        <w:tc>
          <w:tcPr>
            <w:tcW w:w="2016" w:type="dxa"/>
          </w:tcPr>
          <w:p w:rsidR="00BE3A68" w:rsidRPr="004B40F6" w:rsidRDefault="00BE3A6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BE3A68" w:rsidRPr="004B40F6" w:rsidRDefault="00BE3A6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BE3A68" w:rsidRPr="004B40F6" w:rsidRDefault="00BE3A6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BE3A68" w:rsidRPr="004B40F6" w:rsidRDefault="00BE3A6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54D3B" w:rsidRPr="004B40F6" w:rsidRDefault="00554D3B" w:rsidP="00817CFE">
      <w:pPr>
        <w:rPr>
          <w:rFonts w:ascii="Times New Roman" w:eastAsia="Times New Roman" w:hAnsi="Times New Roman" w:cs="Times New Roman"/>
          <w:color w:val="000000"/>
        </w:rPr>
      </w:pPr>
    </w:p>
    <w:p w:rsidR="004A0794" w:rsidRPr="004B40F6" w:rsidRDefault="004A079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342392" w:rsidRPr="004B40F6" w:rsidTr="004A0794">
        <w:tc>
          <w:tcPr>
            <w:tcW w:w="2304" w:type="dxa"/>
            <w:shd w:val="clear" w:color="auto" w:fill="DDDDDD" w:themeFill="accent1"/>
          </w:tcPr>
          <w:p w:rsidR="00342392" w:rsidRPr="004B40F6" w:rsidRDefault="0034239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shd w:val="clear" w:color="auto" w:fill="DDDDDD" w:themeFill="accent1"/>
          </w:tcPr>
          <w:p w:rsidR="00342392" w:rsidRPr="004B40F6" w:rsidRDefault="0034239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342392" w:rsidRPr="004B40F6" w:rsidRDefault="0034239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MJ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342392" w:rsidRPr="004B40F6" w:rsidRDefault="0034239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342392" w:rsidRPr="004B40F6" w:rsidRDefault="0034239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MJ (achieved at TE)</w:t>
            </w:r>
          </w:p>
        </w:tc>
      </w:tr>
      <w:tr w:rsidR="00825E0E" w:rsidRPr="004B40F6" w:rsidTr="004A0794">
        <w:tc>
          <w:tcPr>
            <w:tcW w:w="2304" w:type="dxa"/>
          </w:tcPr>
          <w:p w:rsidR="00825E0E" w:rsidRPr="004B40F6" w:rsidRDefault="00825E0E" w:rsidP="00825E0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25E0E">
              <w:rPr>
                <w:rFonts w:ascii="Times New Roman" w:eastAsia="Times New Roman" w:hAnsi="Times New Roman" w:cs="Times New Roman"/>
                <w:color w:val="000000"/>
              </w:rPr>
              <w:t>Energy efficiency in buildings and heat supply</w:t>
            </w:r>
          </w:p>
        </w:tc>
        <w:tc>
          <w:tcPr>
            <w:tcW w:w="2304" w:type="dxa"/>
          </w:tcPr>
          <w:p w:rsidR="00825E0E" w:rsidRPr="004B40F6" w:rsidRDefault="00825E0E" w:rsidP="00825E0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304" w:type="dxa"/>
          </w:tcPr>
          <w:p w:rsidR="00825E0E" w:rsidRPr="004B40F6" w:rsidRDefault="00825E0E" w:rsidP="00825E0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25E0E">
              <w:rPr>
                <w:rFonts w:ascii="Times New Roman" w:eastAsia="Times New Roman" w:hAnsi="Times New Roman" w:cs="Times New Roman"/>
                <w:color w:val="000000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825E0E">
              <w:rPr>
                <w:rFonts w:ascii="Times New Roman" w:eastAsia="Times New Roman" w:hAnsi="Times New Roman" w:cs="Times New Roman"/>
                <w:color w:val="000000"/>
              </w:rPr>
              <w:t>106</w:t>
            </w:r>
          </w:p>
        </w:tc>
        <w:tc>
          <w:tcPr>
            <w:tcW w:w="2304" w:type="dxa"/>
          </w:tcPr>
          <w:p w:rsidR="00825E0E" w:rsidRPr="004B40F6" w:rsidRDefault="00825E0E" w:rsidP="00825E0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304" w:type="dxa"/>
          </w:tcPr>
          <w:p w:rsidR="00825E0E" w:rsidRPr="004B40F6" w:rsidRDefault="00825E0E" w:rsidP="00825E0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25E0E">
              <w:rPr>
                <w:rFonts w:ascii="Times New Roman" w:eastAsia="Times New Roman" w:hAnsi="Times New Roman" w:cs="Times New Roman"/>
                <w:color w:val="000000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825E0E">
              <w:rPr>
                <w:rFonts w:ascii="Times New Roman" w:eastAsia="Times New Roman" w:hAnsi="Times New Roman" w:cs="Times New Roman"/>
                <w:color w:val="000000"/>
              </w:rPr>
              <w:t>106</w:t>
            </w:r>
          </w:p>
        </w:tc>
      </w:tr>
      <w:tr w:rsidR="00825E0E" w:rsidRPr="004B40F6" w:rsidTr="004A0794">
        <w:tc>
          <w:tcPr>
            <w:tcW w:w="2304" w:type="dxa"/>
          </w:tcPr>
          <w:p w:rsidR="00825E0E" w:rsidRPr="004B40F6" w:rsidRDefault="00825E0E" w:rsidP="00825E0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Energy efficiency in public lighting</w:t>
            </w:r>
          </w:p>
        </w:tc>
        <w:tc>
          <w:tcPr>
            <w:tcW w:w="2304" w:type="dxa"/>
          </w:tcPr>
          <w:p w:rsidR="00825E0E" w:rsidRPr="004B40F6" w:rsidRDefault="00825E0E" w:rsidP="00825E0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304" w:type="dxa"/>
          </w:tcPr>
          <w:p w:rsidR="00825E0E" w:rsidRPr="004B40F6" w:rsidRDefault="00825E0E" w:rsidP="00825E0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25E0E">
              <w:rPr>
                <w:rFonts w:ascii="Times New Roman" w:eastAsia="Times New Roman" w:hAnsi="Times New Roman" w:cs="Times New Roman"/>
                <w:color w:val="000000"/>
              </w:rPr>
              <w:t>32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825E0E">
              <w:rPr>
                <w:rFonts w:ascii="Times New Roman" w:eastAsia="Times New Roman" w:hAnsi="Times New Roman" w:cs="Times New Roman"/>
                <w:color w:val="000000"/>
              </w:rPr>
              <w:t>763</w:t>
            </w:r>
          </w:p>
        </w:tc>
        <w:tc>
          <w:tcPr>
            <w:tcW w:w="2304" w:type="dxa"/>
          </w:tcPr>
          <w:p w:rsidR="00825E0E" w:rsidRPr="004B40F6" w:rsidRDefault="00825E0E" w:rsidP="00825E0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2304" w:type="dxa"/>
          </w:tcPr>
          <w:p w:rsidR="00825E0E" w:rsidRPr="004B40F6" w:rsidRDefault="00825E0E" w:rsidP="00825E0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25E0E">
              <w:rPr>
                <w:rFonts w:ascii="Times New Roman" w:eastAsia="Times New Roman" w:hAnsi="Times New Roman" w:cs="Times New Roman"/>
                <w:color w:val="000000"/>
              </w:rPr>
              <w:t>32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825E0E">
              <w:rPr>
                <w:rFonts w:ascii="Times New Roman" w:eastAsia="Times New Roman" w:hAnsi="Times New Roman" w:cs="Times New Roman"/>
                <w:color w:val="000000"/>
              </w:rPr>
              <w:t>763</w:t>
            </w:r>
          </w:p>
        </w:tc>
      </w:tr>
    </w:tbl>
    <w:p w:rsidR="00342392" w:rsidRPr="004B40F6" w:rsidRDefault="00342392" w:rsidP="00817CFE">
      <w:pPr>
        <w:rPr>
          <w:rFonts w:ascii="Times New Roman" w:eastAsia="Times New Roman" w:hAnsi="Times New Roman" w:cs="Times New Roman"/>
          <w:color w:val="000000"/>
        </w:rPr>
      </w:pPr>
    </w:p>
    <w:p w:rsidR="004A0794" w:rsidRPr="004B40F6" w:rsidRDefault="004A079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EE5000" w:rsidRPr="004B40F6" w:rsidTr="004A0794">
        <w:tc>
          <w:tcPr>
            <w:tcW w:w="2304" w:type="dxa"/>
            <w:shd w:val="clear" w:color="auto" w:fill="DDDDDD" w:themeFill="accent1"/>
          </w:tcPr>
          <w:p w:rsidR="00EE5000" w:rsidRPr="004B40F6" w:rsidRDefault="00EE5000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shd w:val="clear" w:color="auto" w:fill="DDDDDD" w:themeFill="accent1"/>
          </w:tcPr>
          <w:p w:rsidR="00EE5000" w:rsidRPr="004B40F6" w:rsidRDefault="00EE5000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MW (</w:t>
            </w:r>
            <w:r w:rsidR="00BE3A68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entered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E5000" w:rsidRPr="004B40F6" w:rsidRDefault="00EE5000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MW (</w:t>
            </w:r>
            <w:r w:rsidR="00BE3A68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entered 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EE5000" w:rsidRPr="004B40F6" w:rsidRDefault="00EE5000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MW (</w:t>
            </w:r>
            <w:r w:rsidR="00BE3A68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entered 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at MTR)</w:t>
            </w:r>
          </w:p>
        </w:tc>
        <w:tc>
          <w:tcPr>
            <w:tcW w:w="2304" w:type="dxa"/>
            <w:shd w:val="clear" w:color="auto" w:fill="DDDDDD" w:themeFill="accent1"/>
          </w:tcPr>
          <w:p w:rsidR="00EE5000" w:rsidRPr="004B40F6" w:rsidRDefault="00EE5000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MW (</w:t>
            </w:r>
            <w:r w:rsidR="00BE3A68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entered </w:t>
            </w: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at TE)</w:t>
            </w:r>
          </w:p>
        </w:tc>
      </w:tr>
      <w:tr w:rsidR="00EE5000" w:rsidRPr="004B40F6" w:rsidTr="004A0794">
        <w:tc>
          <w:tcPr>
            <w:tcW w:w="2304" w:type="dxa"/>
          </w:tcPr>
          <w:p w:rsidR="00EE5000" w:rsidRPr="004B40F6" w:rsidRDefault="00EE5000" w:rsidP="00EE500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[biomass, geothermal,</w:t>
            </w:r>
          </w:p>
          <w:p w:rsidR="00EE5000" w:rsidRPr="004B40F6" w:rsidRDefault="00EE5000" w:rsidP="00EE500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</w:tcPr>
          <w:p w:rsidR="00EE5000" w:rsidRPr="004B40F6" w:rsidRDefault="00EE5000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E5000" w:rsidRPr="004B40F6" w:rsidRDefault="00EE5000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E5000" w:rsidRPr="004B40F6" w:rsidRDefault="00EE5000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E5000" w:rsidRPr="004B40F6" w:rsidRDefault="00EE5000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4A0794" w:rsidRPr="004B40F6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4B40F6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4B40F6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7" w:name="_Toc521920317"/>
      <w:r w:rsidRPr="004B40F6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4B40F6">
        <w:rPr>
          <w:rFonts w:ascii="Times New Roman" w:eastAsia="Times New Roman" w:hAnsi="Times New Roman" w:cs="Times New Roman"/>
          <w:b/>
        </w:rPr>
        <w:t>7</w:t>
      </w:r>
      <w:r w:rsidRPr="004B40F6">
        <w:rPr>
          <w:rFonts w:ascii="Times New Roman" w:eastAsia="Times New Roman" w:hAnsi="Times New Roman" w:cs="Times New Roman"/>
          <w:b/>
        </w:rPr>
        <w:t>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4B40F6" w:rsidTr="001A7C0C"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4B40F6" w:rsidTr="001A7C0C"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0B4477" w:rsidRPr="004B40F6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0B4477" w:rsidRPr="004B40F6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880"/>
        <w:gridCol w:w="2304"/>
        <w:gridCol w:w="2304"/>
        <w:gridCol w:w="2304"/>
      </w:tblGrid>
      <w:tr w:rsidR="006D404F" w:rsidRPr="004B40F6" w:rsidTr="00CC5897"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2880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4B40F6" w:rsidTr="00CC5897"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80" w:type="dxa"/>
          </w:tcPr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2 = TDA finalized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 xml:space="preserve">3 = SAP </w:t>
            </w:r>
            <w:proofErr w:type="spellStart"/>
            <w:r w:rsidRPr="004B40F6">
              <w:rPr>
                <w:rFonts w:ascii="Times New Roman" w:eastAsia="Times New Roman" w:hAnsi="Times New Roman" w:cs="Times New Roman"/>
                <w:color w:val="000000"/>
              </w:rPr>
              <w:t>ministerially</w:t>
            </w:r>
            <w:proofErr w:type="spellEnd"/>
            <w:r w:rsidRPr="004B40F6">
              <w:rPr>
                <w:rFonts w:ascii="Times New Roman" w:eastAsia="Times New Roman" w:hAnsi="Times New Roman" w:cs="Times New Roman"/>
                <w:color w:val="000000"/>
              </w:rPr>
              <w:t xml:space="preserve"> endorsed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4 = SAP under implementation</w:t>
            </w: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404F" w:rsidRPr="004B40F6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4B40F6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880"/>
        <w:gridCol w:w="2304"/>
        <w:gridCol w:w="2304"/>
        <w:gridCol w:w="2304"/>
      </w:tblGrid>
      <w:tr w:rsidR="006D404F" w:rsidRPr="004B40F6" w:rsidTr="00CC5897"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2880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4B40F6" w:rsidTr="00CC5897"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80" w:type="dxa"/>
          </w:tcPr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2 = Regional legal agreement under development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3 = Regional legal agreement signed and RMI in place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4 = Regional legal agreement ratified and RMI functional</w:t>
            </w: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404F" w:rsidRPr="004B40F6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4B40F6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880"/>
        <w:gridCol w:w="2304"/>
        <w:gridCol w:w="2304"/>
        <w:gridCol w:w="2304"/>
      </w:tblGrid>
      <w:tr w:rsidR="006D404F" w:rsidRPr="004B40F6" w:rsidTr="00CC5897"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2880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4B40F6" w:rsidTr="00CC5897"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80" w:type="dxa"/>
          </w:tcPr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2 = National/local reforms in preparation, IMCs functional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3 = National/local reforms and IMCs in place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4 = National/local reforms/policies implemented, supported by IMCs</w:t>
            </w: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404F" w:rsidRPr="004B40F6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4B40F6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7.4 Level of engagement in IW:LEARN through participation and delivery of key products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880"/>
        <w:gridCol w:w="2304"/>
        <w:gridCol w:w="2304"/>
        <w:gridCol w:w="2304"/>
      </w:tblGrid>
      <w:tr w:rsidR="006D404F" w:rsidRPr="004B40F6" w:rsidTr="00CC5897"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2880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6D404F" w:rsidRPr="004B40F6" w:rsidTr="00CC5897"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80" w:type="dxa"/>
          </w:tcPr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2 = Website in line with IW:LEARN guidance active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3 = As above, plus strong participation in training/twinning events and production of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at least one experience note and one results note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4 = As above, plus active participation of project staff and country representatives at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International Waters conferences and the provision of spatial data and other data</w:t>
            </w:r>
          </w:p>
          <w:p w:rsidR="006D404F" w:rsidRPr="004B40F6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points via project website</w:t>
            </w: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6D404F" w:rsidRPr="004B40F6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4B40F6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AD2B8D" w:rsidRPr="004B40F6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4B40F6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4B40F6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</w:pPr>
      <w:bookmarkStart w:id="8" w:name="_Toc521920318"/>
      <w:r w:rsidRPr="004B40F6">
        <w:rPr>
          <w:rFonts w:ascii="Times New Roman" w:eastAsia="Times New Roman" w:hAnsi="Times New Roman" w:cs="Times New Roman"/>
          <w:b/>
        </w:rPr>
        <w:t>Core Indicator 8: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8"/>
    </w:p>
    <w:p w:rsidR="001A7C0C" w:rsidRPr="004B40F6" w:rsidRDefault="001A7C0C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750322" w:rsidRPr="004B40F6" w:rsidTr="00F93F3D">
        <w:tc>
          <w:tcPr>
            <w:tcW w:w="2304" w:type="dxa"/>
            <w:shd w:val="clear" w:color="auto" w:fill="DDDDDD" w:themeFill="accent1"/>
          </w:tcPr>
          <w:p w:rsidR="00750322" w:rsidRPr="004B40F6" w:rsidRDefault="0075032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Name of fishery targeted</w:t>
            </w:r>
          </w:p>
        </w:tc>
        <w:tc>
          <w:tcPr>
            <w:tcW w:w="2304" w:type="dxa"/>
            <w:shd w:val="clear" w:color="auto" w:fill="DDDDDD" w:themeFill="accent1"/>
          </w:tcPr>
          <w:p w:rsidR="00750322" w:rsidRPr="004B40F6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750322" w:rsidRPr="004B40F6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750322" w:rsidRPr="004B40F6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750322" w:rsidRPr="004B40F6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CEO Endorsement)</w:t>
            </w:r>
          </w:p>
        </w:tc>
        <w:tc>
          <w:tcPr>
            <w:tcW w:w="2304" w:type="dxa"/>
            <w:shd w:val="clear" w:color="auto" w:fill="DDDDDD" w:themeFill="accent1"/>
          </w:tcPr>
          <w:p w:rsidR="00750322" w:rsidRPr="004B40F6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750322" w:rsidRPr="004B40F6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750322" w:rsidRPr="004B40F6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750322" w:rsidRPr="004B40F6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750322" w:rsidRPr="004B40F6" w:rsidTr="00F93F3D">
        <w:tc>
          <w:tcPr>
            <w:tcW w:w="2304" w:type="dxa"/>
          </w:tcPr>
          <w:p w:rsidR="00750322" w:rsidRPr="004B40F6" w:rsidRDefault="0075032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750322" w:rsidRPr="004B40F6" w:rsidRDefault="0075032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750322" w:rsidRPr="004B40F6" w:rsidRDefault="0075032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750322" w:rsidRPr="004B40F6" w:rsidRDefault="0075032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750322" w:rsidRPr="004B40F6" w:rsidRDefault="0075032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4B40F6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4B40F6" w:rsidTr="00AD2B8D">
        <w:tc>
          <w:tcPr>
            <w:tcW w:w="11515" w:type="dxa"/>
            <w:shd w:val="clear" w:color="auto" w:fill="DDDDDD" w:themeFill="accent1"/>
          </w:tcPr>
          <w:p w:rsidR="00750322" w:rsidRPr="004B40F6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4B40F6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4B40F6" w:rsidTr="00AD2B8D">
        <w:tc>
          <w:tcPr>
            <w:tcW w:w="11515" w:type="dxa"/>
          </w:tcPr>
          <w:p w:rsidR="00750322" w:rsidRPr="004B40F6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4B40F6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4B40F6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50322" w:rsidRPr="004B40F6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4B40F6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4B40F6" w:rsidRPr="004B40F6" w:rsidRDefault="004B40F6" w:rsidP="00347724">
      <w:pPr>
        <w:pStyle w:val="Heading1"/>
        <w:rPr>
          <w:rFonts w:ascii="Times New Roman" w:eastAsia="Times New Roman" w:hAnsi="Times New Roman" w:cs="Times New Roman"/>
          <w:b/>
        </w:rPr>
        <w:sectPr w:rsidR="004B40F6" w:rsidRPr="004B40F6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4B40F6" w:rsidRDefault="00347724" w:rsidP="00347724">
      <w:pPr>
        <w:pStyle w:val="Heading1"/>
        <w:rPr>
          <w:rFonts w:ascii="Times New Roman" w:eastAsia="Times New Roman" w:hAnsi="Times New Roman" w:cs="Times New Roman"/>
          <w:b/>
        </w:rPr>
      </w:pPr>
      <w:bookmarkStart w:id="9" w:name="_Toc521920319"/>
      <w:r w:rsidRPr="004B40F6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4B40F6">
        <w:rPr>
          <w:rFonts w:ascii="Times New Roman" w:eastAsia="Times New Roman" w:hAnsi="Times New Roman" w:cs="Times New Roman"/>
          <w:b/>
        </w:rPr>
        <w:t>9</w:t>
      </w:r>
      <w:r w:rsidRPr="004B40F6">
        <w:rPr>
          <w:rFonts w:ascii="Times New Roman" w:eastAsia="Times New Roman" w:hAnsi="Times New Roman" w:cs="Times New Roman"/>
          <w:b/>
        </w:rPr>
        <w:t>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4B40F6" w:rsidTr="00F93F3D"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CEO Endorsement)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4B40F6" w:rsidTr="00F93F3D"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4B40F6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:rsidR="00347724" w:rsidRPr="004B40F6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4B40F6" w:rsidTr="00F93F3D"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CEO Endorsement)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4B40F6" w:rsidTr="00F93F3D"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i/>
                <w:color w:val="000000"/>
              </w:rPr>
              <w:t>[one chemical per row]</w:t>
            </w: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4B40F6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93F3D" w:rsidRPr="004B40F6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4B40F6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4B40F6" w:rsidTr="00F93F3D"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CEO Endorsement)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4B40F6" w:rsidTr="00F93F3D"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F93F3D" w:rsidRPr="004B40F6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4B40F6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4B40F6" w:rsidTr="00F93F3D"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CEO Endorsement)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4B40F6" w:rsidTr="00F93F3D"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4B40F6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4B40F6" w:rsidTr="00F93F3D"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CEO Endorsement)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4B40F6" w:rsidTr="00F93F3D"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4B40F6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4B40F6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4B40F6" w:rsidTr="00C82369">
        <w:tc>
          <w:tcPr>
            <w:tcW w:w="2016" w:type="dxa"/>
            <w:shd w:val="clear" w:color="auto" w:fill="DDDDDD" w:themeFill="accent1"/>
          </w:tcPr>
          <w:p w:rsidR="00DB2DF8" w:rsidRPr="004B40F6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CEO Endorsement)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4B40F6" w:rsidTr="00C82369"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4B40F6" w:rsidRDefault="00DB2DF8" w:rsidP="00DB2DF8">
      <w:pPr>
        <w:pStyle w:val="Heading1"/>
        <w:rPr>
          <w:rFonts w:ascii="Times New Roman" w:eastAsia="Times New Roman" w:hAnsi="Times New Roman" w:cs="Times New Roman"/>
          <w:b/>
        </w:rPr>
      </w:pPr>
      <w:bookmarkStart w:id="10" w:name="_Toc521920320"/>
      <w:r w:rsidRPr="004B40F6">
        <w:rPr>
          <w:rFonts w:ascii="Times New Roman" w:eastAsia="Times New Roman" w:hAnsi="Times New Roman" w:cs="Times New Roman"/>
          <w:b/>
        </w:rPr>
        <w:t>Core Indicator 10: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</w:t>
      </w:r>
      <w:proofErr w:type="spellStart"/>
      <w:r w:rsidR="00DD4AF6" w:rsidRPr="004B40F6">
        <w:rPr>
          <w:rFonts w:ascii="Times New Roman" w:eastAsia="Times New Roman" w:hAnsi="Times New Roman" w:cs="Times New Roman"/>
          <w:b/>
        </w:rPr>
        <w:t>gTEQ</w:t>
      </w:r>
      <w:proofErr w:type="spellEnd"/>
      <w:r w:rsidR="00DD4AF6" w:rsidRPr="004B40F6">
        <w:rPr>
          <w:rFonts w:ascii="Times New Roman" w:eastAsia="Times New Roman" w:hAnsi="Times New Roman" w:cs="Times New Roman"/>
          <w:b/>
        </w:rPr>
        <w:t>)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4B40F6" w:rsidTr="00C82369"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CEO Endorsement)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4B40F6" w:rsidTr="00C82369"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4B40F6" w:rsidRDefault="00DB2DF8" w:rsidP="00DB2DF8">
      <w:pPr>
        <w:rPr>
          <w:rFonts w:ascii="Times New Roman" w:hAnsi="Times New Roman" w:cs="Times New Roman"/>
        </w:rPr>
      </w:pPr>
    </w:p>
    <w:p w:rsidR="00DB2DF8" w:rsidRPr="004B40F6" w:rsidRDefault="00DB2DF8" w:rsidP="00DB2DF8">
      <w:pPr>
        <w:rPr>
          <w:rFonts w:ascii="Times New Roman" w:hAnsi="Times New Roman" w:cs="Times New Roman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4B40F6" w:rsidTr="00C82369"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CEO Endorsement)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4B40F6" w:rsidTr="00C82369"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4B40F6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4B40F6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4B40F6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4B40F6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4B40F6" w:rsidTr="00C82369"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CEO Endorsement)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4B40F6" w:rsidTr="00C82369"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4B40F6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4B40F6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4B40F6">
        <w:rPr>
          <w:rFonts w:ascii="Times New Roman" w:eastAsia="Times New Roman" w:hAnsi="Times New Roman" w:cs="Times New Roman"/>
          <w:color w:val="000000"/>
        </w:rPr>
        <w:t> </w:t>
      </w:r>
    </w:p>
    <w:p w:rsidR="00E1463B" w:rsidRPr="004B40F6" w:rsidRDefault="00E1463B" w:rsidP="00D01CB5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4B40F6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4B40F6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11" w:name="_Toc521920321"/>
      <w:r w:rsidRPr="004B40F6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4B40F6">
        <w:rPr>
          <w:rFonts w:ascii="Times New Roman" w:eastAsia="Times New Roman" w:hAnsi="Times New Roman" w:cs="Times New Roman"/>
          <w:b/>
        </w:rPr>
        <w:t>11:</w:t>
      </w:r>
      <w:r w:rsidR="00DD4AF6" w:rsidRPr="004B40F6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D01CB5" w:rsidRPr="004B40F6" w:rsidTr="00E1463B">
        <w:tc>
          <w:tcPr>
            <w:tcW w:w="1255" w:type="dxa"/>
            <w:shd w:val="clear" w:color="auto" w:fill="DDDDDD" w:themeFill="accent1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2016" w:type="dxa"/>
            <w:shd w:val="clear" w:color="auto" w:fill="DDDDDD" w:themeFill="accent1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number (expected at CEO Endorsement)</w:t>
            </w:r>
          </w:p>
        </w:tc>
        <w:tc>
          <w:tcPr>
            <w:tcW w:w="2016" w:type="dxa"/>
            <w:shd w:val="clear" w:color="auto" w:fill="DDDDDD" w:themeFill="accent1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 number (achieved at TE)</w:t>
            </w:r>
          </w:p>
        </w:tc>
      </w:tr>
      <w:tr w:rsidR="00D01CB5" w:rsidRPr="004B40F6" w:rsidTr="00E1463B">
        <w:tc>
          <w:tcPr>
            <w:tcW w:w="1255" w:type="dxa"/>
            <w:shd w:val="clear" w:color="auto" w:fill="DDDDDD" w:themeFill="accent1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Women</w:t>
            </w: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01CB5" w:rsidRPr="004B40F6" w:rsidTr="00E1463B">
        <w:tc>
          <w:tcPr>
            <w:tcW w:w="1255" w:type="dxa"/>
            <w:shd w:val="clear" w:color="auto" w:fill="DDDDDD" w:themeFill="accent1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Men</w:t>
            </w: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01CB5" w:rsidRPr="004B40F6" w:rsidTr="00E1463B">
        <w:tc>
          <w:tcPr>
            <w:tcW w:w="1255" w:type="dxa"/>
            <w:shd w:val="clear" w:color="auto" w:fill="DDDDDD" w:themeFill="accent1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4B40F6">
              <w:rPr>
                <w:rFonts w:ascii="Times New Roman" w:eastAsia="Times New Roman" w:hAnsi="Times New Roman" w:cs="Times New Roman"/>
                <w:b/>
                <w:color w:val="000000"/>
              </w:rPr>
              <w:t>Total</w:t>
            </w: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01CB5" w:rsidRPr="004B40F6" w:rsidRDefault="00D01CB5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4B40F6" w:rsidRDefault="00DD4AF6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817CFE" w:rsidRPr="004B40F6" w:rsidRDefault="00817CFE">
      <w:pPr>
        <w:rPr>
          <w:rFonts w:ascii="Times New Roman" w:hAnsi="Times New Roman" w:cs="Times New Roman"/>
        </w:rPr>
      </w:pPr>
    </w:p>
    <w:sectPr w:rsidR="00817CFE" w:rsidRPr="004B40F6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715A" w:rsidRDefault="0044715A" w:rsidP="004E1EE3">
      <w:r>
        <w:separator/>
      </w:r>
    </w:p>
  </w:endnote>
  <w:endnote w:type="continuationSeparator" w:id="0">
    <w:p w:rsidR="0044715A" w:rsidRDefault="0044715A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2369" w:rsidRPr="00332636" w:rsidRDefault="00C82369" w:rsidP="00EA7508">
    <w:pPr>
      <w:pStyle w:val="Footer"/>
      <w:jc w:val="right"/>
      <w:rPr>
        <w:rFonts w:ascii="Times New Roman" w:hAnsi="Times New Roman" w:cs="Times New Roman"/>
      </w:rPr>
    </w:pPr>
    <w:r w:rsidRPr="00332636">
      <w:rPr>
        <w:rFonts w:ascii="Times New Roman" w:hAnsi="Times New Roman" w:cs="Times New Roman"/>
      </w:rPr>
      <w:t>Interim 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>4</w:t>
    </w:r>
    <w:r w:rsidRPr="00332636">
      <w:rPr>
        <w:rFonts w:ascii="Times New Roman" w:hAnsi="Times New Roman" w:cs="Times New Roman"/>
      </w:rPr>
      <w:t xml:space="preserve">                                                 </w:t>
    </w:r>
    <w:sdt>
      <w:sdtPr>
        <w:rPr>
          <w:rFonts w:ascii="Times New Roman" w:hAnsi="Times New Roman" w:cs="Times New Roman"/>
        </w:rPr>
        <w:id w:val="52544589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Pr="00332636">
          <w:rPr>
            <w:rFonts w:ascii="Times New Roman" w:hAnsi="Times New Roman" w:cs="Times New Roman"/>
            <w:noProof/>
          </w:rPr>
          <w:t>10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715A" w:rsidRDefault="0044715A" w:rsidP="004E1EE3">
      <w:r>
        <w:separator/>
      </w:r>
    </w:p>
  </w:footnote>
  <w:footnote w:type="continuationSeparator" w:id="0">
    <w:p w:rsidR="0044715A" w:rsidRDefault="0044715A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B4477"/>
    <w:rsid w:val="000B7B55"/>
    <w:rsid w:val="000E7BBD"/>
    <w:rsid w:val="00147DFA"/>
    <w:rsid w:val="00160B0A"/>
    <w:rsid w:val="001A7C0C"/>
    <w:rsid w:val="00242685"/>
    <w:rsid w:val="00257C20"/>
    <w:rsid w:val="00310E77"/>
    <w:rsid w:val="00332636"/>
    <w:rsid w:val="003326A2"/>
    <w:rsid w:val="00342392"/>
    <w:rsid w:val="00347724"/>
    <w:rsid w:val="00352B21"/>
    <w:rsid w:val="00364A9B"/>
    <w:rsid w:val="003736B2"/>
    <w:rsid w:val="00391148"/>
    <w:rsid w:val="003A2840"/>
    <w:rsid w:val="00405486"/>
    <w:rsid w:val="00416A61"/>
    <w:rsid w:val="0044715A"/>
    <w:rsid w:val="004777B9"/>
    <w:rsid w:val="004861AD"/>
    <w:rsid w:val="004A0794"/>
    <w:rsid w:val="004B40F6"/>
    <w:rsid w:val="004C33A0"/>
    <w:rsid w:val="004E1EE3"/>
    <w:rsid w:val="005016C8"/>
    <w:rsid w:val="00501C82"/>
    <w:rsid w:val="005426AA"/>
    <w:rsid w:val="00554D3B"/>
    <w:rsid w:val="00556630"/>
    <w:rsid w:val="00577DAF"/>
    <w:rsid w:val="005A4315"/>
    <w:rsid w:val="006201E0"/>
    <w:rsid w:val="00634660"/>
    <w:rsid w:val="00684288"/>
    <w:rsid w:val="006D2E12"/>
    <w:rsid w:val="006D404F"/>
    <w:rsid w:val="006D5037"/>
    <w:rsid w:val="006E0A6A"/>
    <w:rsid w:val="00750322"/>
    <w:rsid w:val="007A5B2D"/>
    <w:rsid w:val="00817CFE"/>
    <w:rsid w:val="00825E0E"/>
    <w:rsid w:val="00847A47"/>
    <w:rsid w:val="00850FDA"/>
    <w:rsid w:val="008B5311"/>
    <w:rsid w:val="008C37C2"/>
    <w:rsid w:val="008E457D"/>
    <w:rsid w:val="0091473C"/>
    <w:rsid w:val="00994D7C"/>
    <w:rsid w:val="009A32A5"/>
    <w:rsid w:val="00A13AA9"/>
    <w:rsid w:val="00A5712E"/>
    <w:rsid w:val="00AB21C8"/>
    <w:rsid w:val="00AC08DF"/>
    <w:rsid w:val="00AD2B8D"/>
    <w:rsid w:val="00AD2D14"/>
    <w:rsid w:val="00AF2AAA"/>
    <w:rsid w:val="00B15E32"/>
    <w:rsid w:val="00B31105"/>
    <w:rsid w:val="00BA6651"/>
    <w:rsid w:val="00BE3A68"/>
    <w:rsid w:val="00C12312"/>
    <w:rsid w:val="00C157F3"/>
    <w:rsid w:val="00C52F79"/>
    <w:rsid w:val="00C7336F"/>
    <w:rsid w:val="00C82369"/>
    <w:rsid w:val="00CA7C5C"/>
    <w:rsid w:val="00CC5897"/>
    <w:rsid w:val="00D01CB5"/>
    <w:rsid w:val="00D5564F"/>
    <w:rsid w:val="00D756AC"/>
    <w:rsid w:val="00D82DD9"/>
    <w:rsid w:val="00D96CF0"/>
    <w:rsid w:val="00DB2DF8"/>
    <w:rsid w:val="00DC67A8"/>
    <w:rsid w:val="00DD4AF6"/>
    <w:rsid w:val="00DE3B11"/>
    <w:rsid w:val="00DE41F2"/>
    <w:rsid w:val="00DE6E8C"/>
    <w:rsid w:val="00E1463B"/>
    <w:rsid w:val="00EA7508"/>
    <w:rsid w:val="00ED06CA"/>
    <w:rsid w:val="00EE5000"/>
    <w:rsid w:val="00F33167"/>
    <w:rsid w:val="00F61E58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Belarus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9895</GEFID>
    <ProjectType xmlns="ceb00776-aa5c-4fc8-b6fe-5f035152e4b6">MSP</ProjectType>
    <GEFProjectID xmlns="ceb00776-aa5c-4fc8-b6fe-5f035152e4b6">58a26170-df7c-e811-8124-3863bb2e1360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Climate Change</FocalArea>
    <DocType xmlns="ceb00776-aa5c-4fc8-b6fe-5f035152e4b6">CEO Endorsement Agency Certification</DocType>
    <ProjectTitle xmlns="ceb00776-aa5c-4fc8-b6fe-5f035152e4b6">Capacity Building for Emissions Trading and Strengthened MRV </ProjectTitle>
    <TrustFundType xmlns="ceb00776-aa5c-4fc8-b6fe-5f035152e4b6">GET</TrustFundType>
    <TaxCatchAll xmlns="3e02667f-0271-471b-bd6e-11a2e16def1d"/>
    <DocumentTitle xmlns="ceb00776-aa5c-4fc8-b6fe-5f035152e4b6">GEF Core Indicators </DocumentTitle>
  </documentManagement>
</p:properties>
</file>

<file path=customXml/itemProps1.xml><?xml version="1.0" encoding="utf-8"?>
<ds:datastoreItem xmlns:ds="http://schemas.openxmlformats.org/officeDocument/2006/customXml" ds:itemID="{66C828F3-AA75-484E-9003-588A998ED4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D0FDCFF-98F8-48C8-AD97-6C30BF58A3EA}"/>
</file>

<file path=customXml/itemProps3.xml><?xml version="1.0" encoding="utf-8"?>
<ds:datastoreItem xmlns:ds="http://schemas.openxmlformats.org/officeDocument/2006/customXml" ds:itemID="{3B231165-FD0E-4620-915B-D5DDBAEB456C}"/>
</file>

<file path=customXml/itemProps4.xml><?xml version="1.0" encoding="utf-8"?>
<ds:datastoreItem xmlns:ds="http://schemas.openxmlformats.org/officeDocument/2006/customXml" ds:itemID="{881200FA-CABA-43C5-A3E6-BBA63861556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2622</Words>
  <Characters>14952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Melissa Hernandez</cp:lastModifiedBy>
  <cp:revision>2</cp:revision>
  <dcterms:created xsi:type="dcterms:W3CDTF">2018-09-11T13:43:00Z</dcterms:created>
  <dcterms:modified xsi:type="dcterms:W3CDTF">2018-09-11T13:43:00Z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